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C73" w:rsidRPr="001E5C73" w:rsidRDefault="001E5C73" w:rsidP="001E5C73">
      <w:pPr>
        <w:pStyle w:val="Naslov1"/>
        <w:jc w:val="center"/>
        <w:rPr>
          <w:sz w:val="48"/>
          <w:szCs w:val="48"/>
        </w:rPr>
      </w:pPr>
    </w:p>
    <w:p w:rsidR="001E5C73" w:rsidRPr="001E5C73" w:rsidRDefault="001E5C73" w:rsidP="001E5C73">
      <w:pPr>
        <w:pStyle w:val="Naslov1"/>
        <w:jc w:val="center"/>
        <w:rPr>
          <w:sz w:val="48"/>
          <w:szCs w:val="48"/>
        </w:rPr>
      </w:pPr>
    </w:p>
    <w:p w:rsidR="001E5C73" w:rsidRPr="001E5C73" w:rsidRDefault="001E5C73" w:rsidP="001E5C73">
      <w:pPr>
        <w:pStyle w:val="Naslov1"/>
        <w:jc w:val="center"/>
        <w:rPr>
          <w:sz w:val="48"/>
          <w:szCs w:val="48"/>
        </w:rPr>
      </w:pPr>
    </w:p>
    <w:p w:rsidR="001E5C73" w:rsidRPr="001E5C73" w:rsidRDefault="001E5C73" w:rsidP="001E5C73">
      <w:pPr>
        <w:pStyle w:val="Naslov1"/>
        <w:jc w:val="center"/>
        <w:rPr>
          <w:sz w:val="48"/>
          <w:szCs w:val="48"/>
        </w:rPr>
      </w:pPr>
    </w:p>
    <w:p w:rsidR="001E5C73" w:rsidRPr="001E5C73" w:rsidRDefault="001E5C73" w:rsidP="001E5C73">
      <w:pPr>
        <w:pStyle w:val="Naslov1"/>
        <w:jc w:val="center"/>
        <w:rPr>
          <w:sz w:val="48"/>
          <w:szCs w:val="48"/>
        </w:rPr>
      </w:pPr>
    </w:p>
    <w:p w:rsidR="001E5C73" w:rsidRPr="001E5C73" w:rsidRDefault="001E5C73" w:rsidP="001E5C73">
      <w:pPr>
        <w:pStyle w:val="Naslov1"/>
        <w:jc w:val="center"/>
        <w:rPr>
          <w:sz w:val="48"/>
          <w:szCs w:val="48"/>
        </w:rPr>
      </w:pPr>
    </w:p>
    <w:p w:rsidR="001E5C73" w:rsidRDefault="001E5C73" w:rsidP="001E5C73">
      <w:pPr>
        <w:pStyle w:val="Naslov1"/>
        <w:jc w:val="center"/>
        <w:rPr>
          <w:sz w:val="48"/>
          <w:szCs w:val="48"/>
        </w:rPr>
      </w:pPr>
      <w:r w:rsidRPr="001E5C73">
        <w:rPr>
          <w:sz w:val="48"/>
          <w:szCs w:val="48"/>
        </w:rPr>
        <w:t xml:space="preserve">Integrirani </w:t>
      </w:r>
      <w:r>
        <w:rPr>
          <w:sz w:val="48"/>
          <w:szCs w:val="48"/>
        </w:rPr>
        <w:t>tje</w:t>
      </w:r>
      <w:r w:rsidRPr="001E5C73">
        <w:rPr>
          <w:sz w:val="48"/>
          <w:szCs w:val="48"/>
        </w:rPr>
        <w:t xml:space="preserve">dan u povodu </w:t>
      </w:r>
    </w:p>
    <w:p w:rsidR="001E5C73" w:rsidRDefault="001E5C73" w:rsidP="001E5C73">
      <w:pPr>
        <w:pStyle w:val="Naslov1"/>
        <w:jc w:val="center"/>
        <w:rPr>
          <w:sz w:val="48"/>
          <w:szCs w:val="48"/>
        </w:rPr>
      </w:pPr>
      <w:r w:rsidRPr="001E5C73">
        <w:rPr>
          <w:sz w:val="48"/>
          <w:szCs w:val="48"/>
        </w:rPr>
        <w:t>Dana zahvalnosti za plodove zemlje</w:t>
      </w:r>
    </w:p>
    <w:p w:rsidR="001E5C73" w:rsidRPr="001E5C73" w:rsidRDefault="001E5C73" w:rsidP="001E5C73">
      <w:pPr>
        <w:spacing w:line="360" w:lineRule="auto"/>
        <w:rPr>
          <w:b/>
          <w:sz w:val="28"/>
          <w:szCs w:val="28"/>
        </w:rPr>
      </w:pPr>
    </w:p>
    <w:p w:rsidR="001E5C73" w:rsidRPr="001E5C73" w:rsidRDefault="001E5C73" w:rsidP="001E5C73">
      <w:pPr>
        <w:spacing w:line="360" w:lineRule="auto"/>
        <w:jc w:val="center"/>
        <w:rPr>
          <w:b/>
          <w:sz w:val="28"/>
          <w:szCs w:val="28"/>
        </w:rPr>
      </w:pPr>
      <w:r w:rsidRPr="001E5C73">
        <w:rPr>
          <w:b/>
          <w:sz w:val="28"/>
          <w:szCs w:val="28"/>
        </w:rPr>
        <w:t>1. – 4.  razred PŠ Banovo</w:t>
      </w:r>
    </w:p>
    <w:p w:rsidR="001E5C73" w:rsidRPr="001E5C73" w:rsidRDefault="001E5C73" w:rsidP="001E5C73">
      <w:pPr>
        <w:spacing w:line="360" w:lineRule="auto"/>
        <w:jc w:val="center"/>
        <w:rPr>
          <w:b/>
          <w:sz w:val="28"/>
          <w:szCs w:val="28"/>
        </w:rPr>
      </w:pPr>
      <w:r w:rsidRPr="001E5C73">
        <w:rPr>
          <w:b/>
          <w:sz w:val="28"/>
          <w:szCs w:val="28"/>
        </w:rPr>
        <w:t>Učiteljice:</w:t>
      </w:r>
    </w:p>
    <w:p w:rsidR="001E5C73" w:rsidRPr="001E5C73" w:rsidRDefault="001E5C73" w:rsidP="001E5C73">
      <w:pPr>
        <w:spacing w:line="360" w:lineRule="auto"/>
        <w:jc w:val="center"/>
        <w:rPr>
          <w:b/>
          <w:sz w:val="28"/>
          <w:szCs w:val="28"/>
        </w:rPr>
      </w:pPr>
      <w:r w:rsidRPr="001E5C73">
        <w:rPr>
          <w:b/>
          <w:sz w:val="28"/>
          <w:szCs w:val="28"/>
        </w:rPr>
        <w:t>Nikolina Crnčić 1. i 2. razred</w:t>
      </w:r>
    </w:p>
    <w:p w:rsidR="001E5C73" w:rsidRPr="001E5C73" w:rsidRDefault="001E5C73" w:rsidP="001E5C73">
      <w:pPr>
        <w:spacing w:line="360" w:lineRule="auto"/>
        <w:jc w:val="center"/>
        <w:rPr>
          <w:b/>
          <w:sz w:val="28"/>
          <w:szCs w:val="28"/>
        </w:rPr>
      </w:pPr>
      <w:r w:rsidRPr="001E5C73">
        <w:rPr>
          <w:b/>
          <w:sz w:val="28"/>
          <w:szCs w:val="28"/>
        </w:rPr>
        <w:t xml:space="preserve">Tatjana </w:t>
      </w:r>
      <w:proofErr w:type="spellStart"/>
      <w:r w:rsidRPr="001E5C73">
        <w:rPr>
          <w:b/>
          <w:sz w:val="28"/>
          <w:szCs w:val="28"/>
        </w:rPr>
        <w:t>Kobija</w:t>
      </w:r>
      <w:proofErr w:type="spellEnd"/>
      <w:r w:rsidRPr="001E5C73">
        <w:rPr>
          <w:b/>
          <w:sz w:val="28"/>
          <w:szCs w:val="28"/>
        </w:rPr>
        <w:t xml:space="preserve"> 3. i 4. razred</w:t>
      </w:r>
    </w:p>
    <w:p w:rsidR="001E5C73" w:rsidRPr="009419EF" w:rsidRDefault="001E5C73" w:rsidP="009419EF">
      <w:pPr>
        <w:spacing w:line="360" w:lineRule="auto"/>
        <w:rPr>
          <w:rFonts w:ascii="Arial" w:hAnsi="Arial" w:cs="Arial"/>
          <w:b/>
          <w:sz w:val="28"/>
          <w:szCs w:val="28"/>
        </w:rPr>
      </w:pPr>
      <w:r>
        <w:br w:type="page"/>
      </w:r>
      <w:r w:rsidRPr="009419EF">
        <w:rPr>
          <w:rFonts w:ascii="Arial" w:hAnsi="Arial" w:cs="Arial"/>
          <w:b/>
          <w:sz w:val="28"/>
          <w:szCs w:val="28"/>
        </w:rPr>
        <w:lastRenderedPageBreak/>
        <w:t>Uvod:</w:t>
      </w:r>
    </w:p>
    <w:p w:rsidR="001E5C73" w:rsidRDefault="001E5C73" w:rsidP="009419EF">
      <w:pPr>
        <w:spacing w:line="360" w:lineRule="auto"/>
        <w:rPr>
          <w:rFonts w:ascii="Arial" w:hAnsi="Arial" w:cs="Arial"/>
        </w:rPr>
      </w:pPr>
    </w:p>
    <w:p w:rsidR="009419EF" w:rsidRPr="009419EF" w:rsidRDefault="009419EF" w:rsidP="009419EF">
      <w:pPr>
        <w:spacing w:line="360" w:lineRule="auto"/>
        <w:rPr>
          <w:rFonts w:ascii="Arial" w:hAnsi="Arial" w:cs="Arial"/>
        </w:rPr>
      </w:pPr>
    </w:p>
    <w:p w:rsidR="0072569F" w:rsidRPr="009419EF" w:rsidRDefault="001E5C73" w:rsidP="009419EF">
      <w:pPr>
        <w:spacing w:line="360" w:lineRule="auto"/>
        <w:ind w:firstLine="708"/>
        <w:rPr>
          <w:rFonts w:ascii="Arial" w:hAnsi="Arial" w:cs="Arial"/>
        </w:rPr>
      </w:pPr>
      <w:r w:rsidRPr="009419EF">
        <w:rPr>
          <w:rFonts w:ascii="Arial" w:hAnsi="Arial" w:cs="Arial"/>
        </w:rPr>
        <w:t>Integr</w:t>
      </w:r>
      <w:r w:rsidR="009419EF" w:rsidRPr="009419EF">
        <w:rPr>
          <w:rFonts w:ascii="Arial" w:hAnsi="Arial" w:cs="Arial"/>
        </w:rPr>
        <w:t>irani tjedan u PŠ Banovo održao</w:t>
      </w:r>
      <w:r w:rsidRPr="009419EF">
        <w:rPr>
          <w:rFonts w:ascii="Arial" w:hAnsi="Arial" w:cs="Arial"/>
        </w:rPr>
        <w:t xml:space="preserve"> se povodom Dana zahvalnosti za plodove zemlje koji je 10. listopada 2011. godine. Cilj je upoznati djecu sa pojmom i i</w:t>
      </w:r>
      <w:r w:rsidR="0072569F" w:rsidRPr="009419EF">
        <w:rPr>
          <w:rFonts w:ascii="Arial" w:hAnsi="Arial" w:cs="Arial"/>
        </w:rPr>
        <w:t xml:space="preserve">zradom medenjaka i paprenjaka i na taj način čuvati i štititi tradiciju. </w:t>
      </w:r>
      <w:r w:rsidR="009419EF" w:rsidRPr="009419EF">
        <w:rPr>
          <w:rFonts w:ascii="Arial" w:hAnsi="Arial" w:cs="Arial"/>
        </w:rPr>
        <w:t xml:space="preserve">Uz </w:t>
      </w:r>
      <w:r w:rsidR="0096715E" w:rsidRPr="009419EF">
        <w:rPr>
          <w:rFonts w:ascii="Arial" w:hAnsi="Arial" w:cs="Arial"/>
        </w:rPr>
        <w:t>pomoć</w:t>
      </w:r>
      <w:r w:rsidR="009419EF" w:rsidRPr="009419EF">
        <w:rPr>
          <w:rFonts w:ascii="Arial" w:hAnsi="Arial" w:cs="Arial"/>
        </w:rPr>
        <w:t xml:space="preserve"> kolegice Renate </w:t>
      </w:r>
      <w:proofErr w:type="spellStart"/>
      <w:r w:rsidR="009419EF" w:rsidRPr="009419EF">
        <w:rPr>
          <w:rFonts w:ascii="Arial" w:hAnsi="Arial" w:cs="Arial"/>
        </w:rPr>
        <w:t>Strott</w:t>
      </w:r>
      <w:proofErr w:type="spellEnd"/>
      <w:r w:rsidR="009419EF" w:rsidRPr="009419EF">
        <w:rPr>
          <w:rFonts w:ascii="Arial" w:hAnsi="Arial" w:cs="Arial"/>
        </w:rPr>
        <w:t xml:space="preserve"> učiteljice su nabavile i dječje narodne nošnje vrbovečkog kraja.</w:t>
      </w:r>
    </w:p>
    <w:p w:rsidR="001E5C73" w:rsidRPr="009419EF" w:rsidRDefault="001E5C73" w:rsidP="009419EF">
      <w:pPr>
        <w:spacing w:line="360" w:lineRule="auto"/>
        <w:ind w:firstLine="708"/>
        <w:rPr>
          <w:rFonts w:ascii="Arial" w:hAnsi="Arial" w:cs="Arial"/>
        </w:rPr>
      </w:pPr>
      <w:r w:rsidRPr="009419EF">
        <w:rPr>
          <w:rFonts w:ascii="Arial" w:hAnsi="Arial" w:cs="Arial"/>
        </w:rPr>
        <w:t xml:space="preserve"> Plan je </w:t>
      </w:r>
      <w:r w:rsidR="009419EF" w:rsidRPr="009419EF">
        <w:rPr>
          <w:rFonts w:ascii="Arial" w:hAnsi="Arial" w:cs="Arial"/>
        </w:rPr>
        <w:t xml:space="preserve">bio </w:t>
      </w:r>
      <w:r w:rsidRPr="009419EF">
        <w:rPr>
          <w:rFonts w:ascii="Arial" w:hAnsi="Arial" w:cs="Arial"/>
        </w:rPr>
        <w:t xml:space="preserve">integrirati hrvatski jezik, prirodu, sat razrednika, tjelesni, matematiku i prirodu i društvo i njihovim isprepletanjem </w:t>
      </w:r>
      <w:r w:rsidR="0072569F" w:rsidRPr="009419EF">
        <w:rPr>
          <w:rFonts w:ascii="Arial" w:hAnsi="Arial" w:cs="Arial"/>
        </w:rPr>
        <w:t xml:space="preserve">dobiti dinamičan i zanimljiv tjedan u kojem će djeca uživati i usvojiti pregršt novih informacija. </w:t>
      </w:r>
    </w:p>
    <w:p w:rsidR="0072569F" w:rsidRPr="009419EF" w:rsidRDefault="0072569F" w:rsidP="009419EF">
      <w:pPr>
        <w:spacing w:line="360" w:lineRule="auto"/>
        <w:ind w:firstLine="708"/>
        <w:rPr>
          <w:rFonts w:ascii="Arial" w:hAnsi="Arial" w:cs="Arial"/>
        </w:rPr>
      </w:pPr>
      <w:r w:rsidRPr="009419EF">
        <w:rPr>
          <w:rFonts w:ascii="Arial" w:hAnsi="Arial" w:cs="Arial"/>
        </w:rPr>
        <w:t>Prije početka rada djeci su</w:t>
      </w:r>
      <w:r w:rsidR="009419EF" w:rsidRPr="009419EF">
        <w:rPr>
          <w:rFonts w:ascii="Arial" w:hAnsi="Arial" w:cs="Arial"/>
        </w:rPr>
        <w:t xml:space="preserve"> bile</w:t>
      </w:r>
      <w:r w:rsidRPr="009419EF">
        <w:rPr>
          <w:rFonts w:ascii="Arial" w:hAnsi="Arial" w:cs="Arial"/>
        </w:rPr>
        <w:t xml:space="preserve"> podijeljene upute o organizaciji nastave od 10. 10. – 14. 10. 2011. Dobili su i popis stvari koje će ime biti potrebne za izradu medenjaka i paprenjaka – kuhinjska pregača, valjak za tijesto  i pola kilograma brašna. Učiteljice </w:t>
      </w:r>
      <w:r w:rsidR="009419EF" w:rsidRPr="009419EF">
        <w:rPr>
          <w:rFonts w:ascii="Arial" w:hAnsi="Arial" w:cs="Arial"/>
        </w:rPr>
        <w:t>su</w:t>
      </w:r>
      <w:r w:rsidRPr="009419EF">
        <w:rPr>
          <w:rFonts w:ascii="Arial" w:hAnsi="Arial" w:cs="Arial"/>
        </w:rPr>
        <w:t xml:space="preserve"> se pobrinu</w:t>
      </w:r>
      <w:r w:rsidR="009419EF" w:rsidRPr="009419EF">
        <w:rPr>
          <w:rFonts w:ascii="Arial" w:hAnsi="Arial" w:cs="Arial"/>
        </w:rPr>
        <w:t>le</w:t>
      </w:r>
      <w:r w:rsidRPr="009419EF">
        <w:rPr>
          <w:rFonts w:ascii="Arial" w:hAnsi="Arial" w:cs="Arial"/>
        </w:rPr>
        <w:t xml:space="preserve"> za ostatak potrebnog materijala. </w:t>
      </w:r>
    </w:p>
    <w:p w:rsidR="009419EF" w:rsidRPr="009419EF" w:rsidRDefault="009419EF" w:rsidP="009419EF">
      <w:pPr>
        <w:spacing w:line="360" w:lineRule="auto"/>
        <w:rPr>
          <w:rFonts w:ascii="Arial" w:hAnsi="Arial" w:cs="Arial"/>
        </w:rPr>
      </w:pPr>
    </w:p>
    <w:p w:rsidR="009751F3" w:rsidRPr="009751F3" w:rsidRDefault="009751F3" w:rsidP="009751F3">
      <w:pPr>
        <w:spacing w:line="360" w:lineRule="auto"/>
        <w:rPr>
          <w:rFonts w:ascii="Arial" w:hAnsi="Arial" w:cs="Arial"/>
          <w:b/>
          <w:u w:val="single"/>
        </w:rPr>
      </w:pPr>
    </w:p>
    <w:p w:rsidR="009751F3" w:rsidRPr="009751F3" w:rsidRDefault="009751F3" w:rsidP="009751F3">
      <w:pPr>
        <w:spacing w:line="360" w:lineRule="auto"/>
        <w:rPr>
          <w:rFonts w:ascii="Arial" w:hAnsi="Arial" w:cs="Arial"/>
          <w:b/>
          <w:u w:val="single"/>
        </w:rPr>
      </w:pPr>
      <w:r w:rsidRPr="009751F3">
        <w:rPr>
          <w:rFonts w:ascii="Arial" w:hAnsi="Arial" w:cs="Arial"/>
          <w:b/>
          <w:u w:val="single"/>
        </w:rPr>
        <w:t>Medenjaci</w:t>
      </w:r>
    </w:p>
    <w:p w:rsidR="009751F3" w:rsidRPr="009751F3" w:rsidRDefault="00686434" w:rsidP="009751F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65 da</w:t>
      </w:r>
      <w:r w:rsidR="009751F3" w:rsidRPr="009751F3">
        <w:rPr>
          <w:rFonts w:ascii="Arial" w:hAnsi="Arial" w:cs="Arial"/>
        </w:rPr>
        <w:t>g brašna</w:t>
      </w:r>
    </w:p>
    <w:p w:rsidR="009751F3" w:rsidRPr="009751F3" w:rsidRDefault="009751F3" w:rsidP="009751F3">
      <w:pPr>
        <w:spacing w:line="360" w:lineRule="auto"/>
        <w:rPr>
          <w:rFonts w:ascii="Arial" w:hAnsi="Arial" w:cs="Arial"/>
        </w:rPr>
      </w:pPr>
      <w:r w:rsidRPr="009751F3">
        <w:rPr>
          <w:rFonts w:ascii="Arial" w:hAnsi="Arial" w:cs="Arial"/>
        </w:rPr>
        <w:t>1 prašak za pecivo</w:t>
      </w:r>
    </w:p>
    <w:p w:rsidR="009751F3" w:rsidRPr="009751F3" w:rsidRDefault="009751F3" w:rsidP="009751F3">
      <w:pPr>
        <w:spacing w:line="360" w:lineRule="auto"/>
        <w:rPr>
          <w:rFonts w:ascii="Arial" w:hAnsi="Arial" w:cs="Arial"/>
        </w:rPr>
      </w:pPr>
      <w:r w:rsidRPr="009751F3">
        <w:rPr>
          <w:rFonts w:ascii="Arial" w:hAnsi="Arial" w:cs="Arial"/>
        </w:rPr>
        <w:t>3, 3 dcl meda</w:t>
      </w:r>
    </w:p>
    <w:p w:rsidR="009751F3" w:rsidRPr="009751F3" w:rsidRDefault="00686434" w:rsidP="009751F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10 da</w:t>
      </w:r>
      <w:r w:rsidR="009751F3" w:rsidRPr="009751F3">
        <w:rPr>
          <w:rFonts w:ascii="Arial" w:hAnsi="Arial" w:cs="Arial"/>
        </w:rPr>
        <w:t>g maslaca/margarina</w:t>
      </w:r>
    </w:p>
    <w:p w:rsidR="009751F3" w:rsidRPr="009751F3" w:rsidRDefault="00686434" w:rsidP="009751F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18 da</w:t>
      </w:r>
      <w:r w:rsidR="009751F3" w:rsidRPr="009751F3">
        <w:rPr>
          <w:rFonts w:ascii="Arial" w:hAnsi="Arial" w:cs="Arial"/>
        </w:rPr>
        <w:t>g šećera</w:t>
      </w:r>
    </w:p>
    <w:p w:rsidR="009751F3" w:rsidRPr="009751F3" w:rsidRDefault="009751F3" w:rsidP="009751F3">
      <w:pPr>
        <w:spacing w:line="360" w:lineRule="auto"/>
        <w:rPr>
          <w:rFonts w:ascii="Arial" w:hAnsi="Arial" w:cs="Arial"/>
        </w:rPr>
      </w:pPr>
      <w:r w:rsidRPr="009751F3">
        <w:rPr>
          <w:rFonts w:ascii="Arial" w:hAnsi="Arial" w:cs="Arial"/>
        </w:rPr>
        <w:t>2 cijela jaja</w:t>
      </w:r>
    </w:p>
    <w:p w:rsidR="009751F3" w:rsidRPr="009751F3" w:rsidRDefault="009751F3" w:rsidP="009751F3">
      <w:pPr>
        <w:spacing w:line="360" w:lineRule="auto"/>
        <w:rPr>
          <w:rFonts w:ascii="Arial" w:hAnsi="Arial" w:cs="Arial"/>
        </w:rPr>
      </w:pPr>
      <w:r w:rsidRPr="009751F3">
        <w:rPr>
          <w:rFonts w:ascii="Arial" w:hAnsi="Arial" w:cs="Arial"/>
        </w:rPr>
        <w:t>1 paketić miksa za medenjake</w:t>
      </w:r>
    </w:p>
    <w:p w:rsidR="009751F3" w:rsidRPr="009751F3" w:rsidRDefault="009751F3" w:rsidP="009751F3">
      <w:pPr>
        <w:spacing w:line="360" w:lineRule="auto"/>
        <w:rPr>
          <w:rFonts w:ascii="Arial" w:hAnsi="Arial" w:cs="Arial"/>
        </w:rPr>
      </w:pPr>
    </w:p>
    <w:p w:rsidR="009751F3" w:rsidRPr="009751F3" w:rsidRDefault="009751F3" w:rsidP="009751F3">
      <w:pPr>
        <w:spacing w:line="360" w:lineRule="auto"/>
        <w:rPr>
          <w:rFonts w:ascii="Arial" w:hAnsi="Arial" w:cs="Arial"/>
        </w:rPr>
      </w:pPr>
      <w:r w:rsidRPr="009751F3">
        <w:rPr>
          <w:rFonts w:ascii="Arial" w:hAnsi="Arial" w:cs="Arial"/>
        </w:rPr>
        <w:t>Med, šećer i maslac otopiti i zamijesiti u 2/3 brašna.  U ostatak brašna staviti začine i umiješati u prvu smjesu. Dodati prašak za pecivo i jaja. Oblikovati medenjake i ukrasiti po</w:t>
      </w:r>
      <w:r w:rsidR="0096715E">
        <w:rPr>
          <w:rFonts w:ascii="Arial" w:hAnsi="Arial" w:cs="Arial"/>
        </w:rPr>
        <w:t xml:space="preserve"> </w:t>
      </w:r>
      <w:r w:rsidRPr="009751F3">
        <w:rPr>
          <w:rFonts w:ascii="Arial" w:hAnsi="Arial" w:cs="Arial"/>
        </w:rPr>
        <w:t>želji.</w:t>
      </w:r>
    </w:p>
    <w:p w:rsidR="009751F3" w:rsidRPr="009751F3" w:rsidRDefault="009751F3" w:rsidP="009751F3">
      <w:pPr>
        <w:spacing w:line="360" w:lineRule="auto"/>
        <w:rPr>
          <w:rFonts w:ascii="Arial" w:hAnsi="Arial" w:cs="Arial"/>
        </w:rPr>
      </w:pPr>
      <w:r w:rsidRPr="009751F3">
        <w:rPr>
          <w:rFonts w:ascii="Arial" w:hAnsi="Arial" w:cs="Arial"/>
        </w:rPr>
        <w:t xml:space="preserve">Ako se rade paprenjaci dodaje se i malo mljevenog crnog papra. </w:t>
      </w:r>
    </w:p>
    <w:p w:rsidR="009419EF" w:rsidRPr="009419EF" w:rsidRDefault="009419EF" w:rsidP="009419EF">
      <w:pPr>
        <w:spacing w:line="360" w:lineRule="auto"/>
        <w:rPr>
          <w:rFonts w:ascii="Arial" w:hAnsi="Arial" w:cs="Arial"/>
        </w:rPr>
      </w:pPr>
    </w:p>
    <w:p w:rsidR="009419EF" w:rsidRPr="009419EF" w:rsidRDefault="009419EF" w:rsidP="009419EF">
      <w:pPr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Pr="009419EF">
        <w:rPr>
          <w:rFonts w:ascii="Arial" w:hAnsi="Arial" w:cs="Arial"/>
          <w:b/>
          <w:sz w:val="28"/>
          <w:szCs w:val="28"/>
        </w:rPr>
        <w:lastRenderedPageBreak/>
        <w:t>Ponedjeljak i utorak:</w:t>
      </w:r>
    </w:p>
    <w:p w:rsidR="0054530C" w:rsidRDefault="0054530C" w:rsidP="009419EF">
      <w:pPr>
        <w:spacing w:line="360" w:lineRule="auto"/>
        <w:rPr>
          <w:rFonts w:ascii="Arial" w:hAnsi="Arial" w:cs="Arial"/>
        </w:rPr>
      </w:pPr>
    </w:p>
    <w:p w:rsidR="0072569F" w:rsidRPr="009419EF" w:rsidRDefault="0072569F" w:rsidP="009419EF">
      <w:pPr>
        <w:spacing w:line="360" w:lineRule="auto"/>
        <w:rPr>
          <w:rFonts w:ascii="Arial" w:hAnsi="Arial" w:cs="Arial"/>
        </w:rPr>
      </w:pPr>
      <w:r w:rsidRPr="009419EF">
        <w:rPr>
          <w:rFonts w:ascii="Arial" w:hAnsi="Arial" w:cs="Arial"/>
        </w:rPr>
        <w:t>Projekt: Izrada medenjaka i paprenjaka</w:t>
      </w:r>
    </w:p>
    <w:p w:rsidR="0072569F" w:rsidRPr="009419EF" w:rsidRDefault="0072569F" w:rsidP="009419EF">
      <w:pPr>
        <w:spacing w:line="360" w:lineRule="auto"/>
        <w:ind w:firstLine="708"/>
        <w:rPr>
          <w:rFonts w:ascii="Arial" w:hAnsi="Arial" w:cs="Arial"/>
        </w:rPr>
      </w:pPr>
      <w:r w:rsidRPr="009419EF">
        <w:rPr>
          <w:rFonts w:ascii="Arial" w:hAnsi="Arial" w:cs="Arial"/>
        </w:rPr>
        <w:t xml:space="preserve">NASTAVNE METODE:  - </w:t>
      </w:r>
      <w:r w:rsidR="004A66CC" w:rsidRPr="009419EF">
        <w:rPr>
          <w:rFonts w:ascii="Arial" w:hAnsi="Arial" w:cs="Arial"/>
        </w:rPr>
        <w:t xml:space="preserve">    </w:t>
      </w:r>
      <w:r w:rsidRPr="009419EF">
        <w:rPr>
          <w:rFonts w:ascii="Arial" w:hAnsi="Arial" w:cs="Arial"/>
        </w:rPr>
        <w:t>razgovor</w:t>
      </w:r>
    </w:p>
    <w:p w:rsidR="0072569F" w:rsidRPr="009419EF" w:rsidRDefault="0072569F" w:rsidP="009419EF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419EF">
        <w:rPr>
          <w:rFonts w:ascii="Arial" w:hAnsi="Arial" w:cs="Arial"/>
        </w:rPr>
        <w:t>demonstracija</w:t>
      </w:r>
    </w:p>
    <w:p w:rsidR="0072569F" w:rsidRPr="009419EF" w:rsidRDefault="004A66CC" w:rsidP="009419EF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419EF">
        <w:rPr>
          <w:rFonts w:ascii="Arial" w:hAnsi="Arial" w:cs="Arial"/>
        </w:rPr>
        <w:t>praktični rad</w:t>
      </w:r>
    </w:p>
    <w:p w:rsidR="004A66CC" w:rsidRPr="009419EF" w:rsidRDefault="004A66CC" w:rsidP="009419EF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419EF">
        <w:rPr>
          <w:rFonts w:ascii="Arial" w:hAnsi="Arial" w:cs="Arial"/>
        </w:rPr>
        <w:t>postavljanje i rješavanje zadataka</w:t>
      </w:r>
    </w:p>
    <w:p w:rsidR="004A66CC" w:rsidRPr="009419EF" w:rsidRDefault="004A66CC" w:rsidP="009419EF">
      <w:pPr>
        <w:spacing w:line="360" w:lineRule="auto"/>
        <w:ind w:left="708"/>
        <w:rPr>
          <w:rFonts w:ascii="Arial" w:hAnsi="Arial" w:cs="Arial"/>
        </w:rPr>
      </w:pPr>
      <w:r w:rsidRPr="009419EF">
        <w:rPr>
          <w:rFonts w:ascii="Arial" w:hAnsi="Arial" w:cs="Arial"/>
        </w:rPr>
        <w:t>OBLICI RADA:</w:t>
      </w:r>
      <w:r w:rsidRPr="009419EF">
        <w:rPr>
          <w:rFonts w:ascii="Arial" w:hAnsi="Arial" w:cs="Arial"/>
        </w:rPr>
        <w:tab/>
        <w:t xml:space="preserve">       -    frontalni</w:t>
      </w:r>
    </w:p>
    <w:p w:rsidR="004A66CC" w:rsidRPr="009419EF" w:rsidRDefault="004A66CC" w:rsidP="009419EF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419EF">
        <w:rPr>
          <w:rFonts w:ascii="Arial" w:hAnsi="Arial" w:cs="Arial"/>
        </w:rPr>
        <w:t>individualni</w:t>
      </w:r>
    </w:p>
    <w:p w:rsidR="004A66CC" w:rsidRPr="009419EF" w:rsidRDefault="004A66CC" w:rsidP="009419EF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419EF">
        <w:rPr>
          <w:rFonts w:ascii="Arial" w:hAnsi="Arial" w:cs="Arial"/>
        </w:rPr>
        <w:t>grupni</w:t>
      </w:r>
    </w:p>
    <w:p w:rsidR="004A66CC" w:rsidRPr="009419EF" w:rsidRDefault="004A66CC" w:rsidP="009419EF">
      <w:pPr>
        <w:spacing w:line="360" w:lineRule="auto"/>
        <w:ind w:left="708"/>
        <w:rPr>
          <w:rFonts w:ascii="Arial" w:hAnsi="Arial" w:cs="Arial"/>
        </w:rPr>
      </w:pPr>
      <w:r w:rsidRPr="009419EF">
        <w:rPr>
          <w:rFonts w:ascii="Arial" w:hAnsi="Arial" w:cs="Arial"/>
        </w:rPr>
        <w:t>NASTAVNA SREDSTVA I POMAGALA:</w:t>
      </w:r>
    </w:p>
    <w:p w:rsidR="004A66CC" w:rsidRPr="009419EF" w:rsidRDefault="004A66CC" w:rsidP="009419EF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9419EF">
        <w:rPr>
          <w:rFonts w:ascii="Arial" w:hAnsi="Arial" w:cs="Arial"/>
        </w:rPr>
        <w:t>nastavni listići</w:t>
      </w:r>
    </w:p>
    <w:p w:rsidR="009419EF" w:rsidRDefault="009751F3" w:rsidP="009419EF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kuhinjska pomagala, pećnica</w:t>
      </w:r>
    </w:p>
    <w:p w:rsidR="009419EF" w:rsidRDefault="009419EF" w:rsidP="009419EF"/>
    <w:p w:rsidR="009419EF" w:rsidRDefault="00B805A9" w:rsidP="009419EF">
      <w:pPr>
        <w:jc w:val="center"/>
      </w:pPr>
      <w:r>
        <w:rPr>
          <w:noProof/>
        </w:rPr>
        <w:drawing>
          <wp:inline distT="0" distB="0" distL="0" distR="0">
            <wp:extent cx="4029075" cy="3019425"/>
            <wp:effectExtent l="19050" t="0" r="9525" b="0"/>
            <wp:docPr id="1" name="Slika 1" descr="PA100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1004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9EF" w:rsidRDefault="009419EF" w:rsidP="009419EF">
      <w:pPr>
        <w:jc w:val="center"/>
      </w:pPr>
    </w:p>
    <w:p w:rsidR="0054530C" w:rsidRDefault="0054530C" w:rsidP="009419EF">
      <w:pPr>
        <w:spacing w:line="360" w:lineRule="auto"/>
        <w:ind w:firstLine="708"/>
        <w:rPr>
          <w:rFonts w:ascii="Arial" w:hAnsi="Arial" w:cs="Arial"/>
        </w:rPr>
      </w:pPr>
    </w:p>
    <w:p w:rsidR="009419EF" w:rsidRDefault="0096715E" w:rsidP="009419E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Već</w:t>
      </w:r>
      <w:r w:rsidRPr="009419EF">
        <w:rPr>
          <w:rFonts w:ascii="Arial" w:hAnsi="Arial" w:cs="Arial"/>
        </w:rPr>
        <w:t>ina</w:t>
      </w:r>
      <w:r w:rsidR="009419EF" w:rsidRPr="009419EF">
        <w:rPr>
          <w:rFonts w:ascii="Arial" w:hAnsi="Arial" w:cs="Arial"/>
        </w:rPr>
        <w:t xml:space="preserve"> učenika nije čula za paprenjake, pa je učiteljica Tatjana objasnila njihov naziv i značenje. Povijest paprenjaka seže u daleko doba renesanse, a spominjao ih je i Šenoa u svom “Zlatarovu zlatu”. Stareći, krhki je paprenjak postajao sve dragocjeniji i osim ukusnog tradicionalnog kolača, hrvatskim simbolom i jednim od najtraženijih suvenira. </w:t>
      </w:r>
      <w:r w:rsidR="0054530C">
        <w:rPr>
          <w:rFonts w:ascii="Arial" w:hAnsi="Arial" w:cs="Arial"/>
        </w:rPr>
        <w:t xml:space="preserve">Ime je dobio po papru, vrlo cijenjenom začinu koji se dodaje u tijesto. </w:t>
      </w:r>
      <w:r w:rsidR="009419EF" w:rsidRPr="009419EF">
        <w:rPr>
          <w:rFonts w:ascii="Arial" w:hAnsi="Arial" w:cs="Arial"/>
        </w:rPr>
        <w:br w:type="page"/>
      </w:r>
      <w:r w:rsidR="0054530C">
        <w:rPr>
          <w:rFonts w:ascii="Arial" w:hAnsi="Arial" w:cs="Arial"/>
        </w:rPr>
        <w:lastRenderedPageBreak/>
        <w:t>Pročitali smo ulomak u kojem Šenoa spominje paprenjak:</w:t>
      </w:r>
    </w:p>
    <w:p w:rsidR="0054530C" w:rsidRDefault="0054530C" w:rsidP="0054530C">
      <w:pPr>
        <w:spacing w:line="360" w:lineRule="auto"/>
        <w:rPr>
          <w:rFonts w:ascii="Arial" w:hAnsi="Arial" w:cs="Arial"/>
        </w:rPr>
      </w:pPr>
    </w:p>
    <w:p w:rsidR="0054530C" w:rsidRDefault="0054530C" w:rsidP="0054530C">
      <w:pPr>
        <w:spacing w:line="360" w:lineRule="auto"/>
        <w:ind w:firstLine="708"/>
        <w:rPr>
          <w:rFonts w:ascii="Arial" w:hAnsi="Arial" w:cs="Arial"/>
          <w:i/>
        </w:rPr>
      </w:pPr>
      <w:r w:rsidRPr="0054530C">
        <w:rPr>
          <w:rFonts w:ascii="Arial" w:hAnsi="Arial" w:cs="Arial"/>
          <w:i/>
        </w:rPr>
        <w:t xml:space="preserve">"Prišivak </w:t>
      </w:r>
      <w:proofErr w:type="spellStart"/>
      <w:r w:rsidRPr="0054530C">
        <w:rPr>
          <w:rFonts w:ascii="Arial" w:hAnsi="Arial" w:cs="Arial"/>
          <w:i/>
        </w:rPr>
        <w:t>paprenjarka</w:t>
      </w:r>
      <w:proofErr w:type="spellEnd"/>
      <w:r w:rsidRPr="0054530C">
        <w:rPr>
          <w:rFonts w:ascii="Arial" w:hAnsi="Arial" w:cs="Arial"/>
          <w:i/>
        </w:rPr>
        <w:t xml:space="preserve"> nadjenuše joj zato: u svem gradu ne bijaše ni velikaške ni građanske žene koja bi </w:t>
      </w:r>
      <w:proofErr w:type="spellStart"/>
      <w:r w:rsidRPr="0054530C">
        <w:rPr>
          <w:rFonts w:ascii="Arial" w:hAnsi="Arial" w:cs="Arial"/>
          <w:i/>
        </w:rPr>
        <w:t>umijela</w:t>
      </w:r>
      <w:proofErr w:type="spellEnd"/>
      <w:r w:rsidRPr="0054530C">
        <w:rPr>
          <w:rFonts w:ascii="Arial" w:hAnsi="Arial" w:cs="Arial"/>
          <w:i/>
        </w:rPr>
        <w:t xml:space="preserve"> mijesiti paprenjake kao što Magda. Stoga je bilo i svetkom i petkom jagme za </w:t>
      </w:r>
      <w:proofErr w:type="spellStart"/>
      <w:r w:rsidRPr="0054530C">
        <w:rPr>
          <w:rFonts w:ascii="Arial" w:hAnsi="Arial" w:cs="Arial"/>
          <w:i/>
        </w:rPr>
        <w:t>njezinimi</w:t>
      </w:r>
      <w:proofErr w:type="spellEnd"/>
      <w:r w:rsidRPr="0054530C">
        <w:rPr>
          <w:rFonts w:ascii="Arial" w:hAnsi="Arial" w:cs="Arial"/>
          <w:i/>
        </w:rPr>
        <w:t xml:space="preserve"> paprenjaci i sam varoški sudac Ivan Blažeković znao je kadšto ostaviti lijep dinar u njezinoj kasi…" (iz romana "Zlatarevo zlato" A. Šenoe, Mladost, Zagreb, 1973.,</w:t>
      </w:r>
      <w:r>
        <w:rPr>
          <w:rFonts w:ascii="Arial" w:hAnsi="Arial" w:cs="Arial"/>
          <w:i/>
        </w:rPr>
        <w:t>)</w:t>
      </w:r>
    </w:p>
    <w:p w:rsidR="0054530C" w:rsidRDefault="0054530C" w:rsidP="0054530C">
      <w:pPr>
        <w:spacing w:line="360" w:lineRule="auto"/>
        <w:ind w:firstLine="708"/>
        <w:rPr>
          <w:rFonts w:ascii="Arial" w:hAnsi="Arial" w:cs="Arial"/>
          <w:i/>
        </w:rPr>
      </w:pPr>
    </w:p>
    <w:p w:rsidR="0054530C" w:rsidRDefault="0054530C" w:rsidP="0054530C">
      <w:pPr>
        <w:spacing w:line="360" w:lineRule="auto"/>
        <w:ind w:firstLine="708"/>
        <w:rPr>
          <w:rFonts w:ascii="Arial" w:hAnsi="Arial" w:cs="Arial"/>
          <w:i/>
        </w:rPr>
      </w:pPr>
      <w:r>
        <w:rPr>
          <w:rFonts w:ascii="Arial" w:hAnsi="Arial" w:cs="Arial"/>
          <w:i/>
        </w:rPr>
        <w:t>Nakon uputa svi smo prionuli na rad.</w:t>
      </w:r>
    </w:p>
    <w:p w:rsidR="004A66CC" w:rsidRPr="0054530C" w:rsidRDefault="004A66CC" w:rsidP="0054530C">
      <w:pPr>
        <w:tabs>
          <w:tab w:val="left" w:pos="1701"/>
        </w:tabs>
        <w:spacing w:line="360" w:lineRule="auto"/>
        <w:ind w:firstLine="1701"/>
        <w:jc w:val="center"/>
        <w:rPr>
          <w:rFonts w:ascii="Arial" w:hAnsi="Arial" w:cs="Arial"/>
          <w:i/>
        </w:rPr>
      </w:pPr>
    </w:p>
    <w:p w:rsidR="00551C4A" w:rsidRPr="009419EF" w:rsidRDefault="00551C4A" w:rsidP="009419EF">
      <w:pPr>
        <w:spacing w:line="360" w:lineRule="auto"/>
        <w:ind w:left="3258"/>
        <w:rPr>
          <w:rFonts w:ascii="Arial" w:hAnsi="Arial" w:cs="Arial"/>
        </w:rPr>
      </w:pPr>
    </w:p>
    <w:p w:rsidR="00551C4A" w:rsidRPr="00551C4A" w:rsidRDefault="00551C4A" w:rsidP="00551C4A"/>
    <w:p w:rsidR="0054530C" w:rsidRDefault="00B805A9" w:rsidP="0054530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86125" cy="2466975"/>
            <wp:effectExtent l="19050" t="0" r="9525" b="0"/>
            <wp:docPr id="2" name="Slika 2" descr="PA100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10043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30C" w:rsidRDefault="0054530C" w:rsidP="0054530C">
      <w:pPr>
        <w:jc w:val="center"/>
        <w:rPr>
          <w:rFonts w:ascii="Arial" w:hAnsi="Arial" w:cs="Arial"/>
        </w:rPr>
      </w:pPr>
    </w:p>
    <w:p w:rsidR="0054530C" w:rsidRDefault="0054530C" w:rsidP="0054530C">
      <w:pPr>
        <w:jc w:val="center"/>
        <w:rPr>
          <w:rFonts w:ascii="Arial" w:hAnsi="Arial" w:cs="Arial"/>
        </w:rPr>
      </w:pPr>
    </w:p>
    <w:p w:rsidR="00551C4A" w:rsidRPr="00551C4A" w:rsidRDefault="00B805A9" w:rsidP="0054530C">
      <w:pPr>
        <w:jc w:val="center"/>
      </w:pPr>
      <w:r>
        <w:rPr>
          <w:rFonts w:ascii="Arial" w:hAnsi="Arial" w:cs="Arial"/>
          <w:noProof/>
        </w:rPr>
        <w:drawing>
          <wp:inline distT="0" distB="0" distL="0" distR="0">
            <wp:extent cx="3286125" cy="2447925"/>
            <wp:effectExtent l="19050" t="0" r="9525" b="0"/>
            <wp:docPr id="3" name="Slika 3" descr="PA100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10043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C4A" w:rsidRPr="00551C4A" w:rsidRDefault="00551C4A" w:rsidP="00551C4A"/>
    <w:p w:rsidR="00551C4A" w:rsidRPr="00551C4A" w:rsidRDefault="00551C4A" w:rsidP="00551C4A"/>
    <w:p w:rsidR="00551C4A" w:rsidRPr="00551C4A" w:rsidRDefault="00551C4A" w:rsidP="00551C4A"/>
    <w:p w:rsidR="009751F3" w:rsidRDefault="009751F3" w:rsidP="00551C4A">
      <w:r>
        <w:lastRenderedPageBreak/>
        <w:t xml:space="preserve">   </w:t>
      </w:r>
      <w:r w:rsidR="00B805A9">
        <w:rPr>
          <w:noProof/>
        </w:rPr>
        <w:drawing>
          <wp:inline distT="0" distB="0" distL="0" distR="0">
            <wp:extent cx="2457450" cy="1838325"/>
            <wp:effectExtent l="19050" t="0" r="0" b="0"/>
            <wp:docPr id="4" name="Slika 4" descr="PA100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10045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5A9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2466975" cy="1857375"/>
            <wp:effectExtent l="19050" t="0" r="9525" b="0"/>
            <wp:wrapSquare wrapText="right"/>
            <wp:docPr id="18" name="Slika 2" descr="PA100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1004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9751F3" w:rsidRDefault="009751F3" w:rsidP="00551C4A"/>
    <w:p w:rsidR="00551C4A" w:rsidRDefault="009751F3" w:rsidP="00551C4A">
      <w:r>
        <w:t xml:space="preserve">   </w:t>
      </w:r>
      <w:r w:rsidR="00B805A9">
        <w:rPr>
          <w:noProof/>
        </w:rPr>
        <w:drawing>
          <wp:inline distT="0" distB="0" distL="0" distR="0">
            <wp:extent cx="2457450" cy="1828800"/>
            <wp:effectExtent l="19050" t="0" r="0" b="0"/>
            <wp:docPr id="5" name="Slika 5" descr="PA100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10046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05A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1905</wp:posOffset>
            </wp:positionV>
            <wp:extent cx="2466975" cy="1838325"/>
            <wp:effectExtent l="19050" t="0" r="9525" b="0"/>
            <wp:wrapSquare wrapText="right"/>
            <wp:docPr id="17" name="Slika 3" descr="PA100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10044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9751F3" w:rsidRPr="00551C4A" w:rsidRDefault="009751F3" w:rsidP="00551C4A"/>
    <w:p w:rsidR="00551C4A" w:rsidRDefault="009751F3" w:rsidP="009751F3">
      <w:pPr>
        <w:spacing w:line="360" w:lineRule="auto"/>
        <w:ind w:firstLine="708"/>
        <w:rPr>
          <w:rFonts w:ascii="Arial" w:hAnsi="Arial" w:cs="Arial"/>
        </w:rPr>
      </w:pPr>
      <w:r w:rsidRPr="009751F3">
        <w:rPr>
          <w:rFonts w:ascii="Arial" w:hAnsi="Arial" w:cs="Arial"/>
        </w:rPr>
        <w:t>Sve su radila djeca – vagali, miješali, mijesili, rezali, oblikovali, ukrašavali, topili, premazivali... U ta dva dana bilo je puno rada, ali još više radosti i veselja. Neizmjerna  je bila sreća ka</w:t>
      </w:r>
      <w:r>
        <w:rPr>
          <w:rFonts w:ascii="Arial" w:hAnsi="Arial" w:cs="Arial"/>
        </w:rPr>
        <w:t>da su medenjaci i paprenjaci bili pečeni i ponos što su ih napravili vlastitim ručicama.</w:t>
      </w:r>
    </w:p>
    <w:p w:rsidR="009751F3" w:rsidRDefault="009751F3" w:rsidP="009751F3">
      <w:pPr>
        <w:spacing w:line="360" w:lineRule="auto"/>
        <w:ind w:firstLine="708"/>
        <w:rPr>
          <w:rFonts w:ascii="Arial" w:hAnsi="Arial" w:cs="Arial"/>
        </w:rPr>
      </w:pPr>
    </w:p>
    <w:p w:rsidR="009751F3" w:rsidRPr="009751F3" w:rsidRDefault="00B805A9" w:rsidP="00E939E8">
      <w:pPr>
        <w:spacing w:line="360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162425" cy="3105150"/>
            <wp:effectExtent l="19050" t="0" r="9525" b="0"/>
            <wp:docPr id="6" name="Slika 6" descr="PA100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A10046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9E8" w:rsidRDefault="00E939E8" w:rsidP="009751F3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E939E8">
        <w:rPr>
          <w:rFonts w:ascii="Arial" w:hAnsi="Arial" w:cs="Arial"/>
          <w:b/>
          <w:sz w:val="28"/>
          <w:szCs w:val="28"/>
        </w:rPr>
        <w:lastRenderedPageBreak/>
        <w:t>Srijeda:</w:t>
      </w:r>
    </w:p>
    <w:p w:rsidR="00E939E8" w:rsidRDefault="00E939E8" w:rsidP="00E939E8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S obzirom na to da smo u četvrtak pripremali dan otvorenih vrata i prodaju medenjaka i paprenjaka, trebali ih je zamotati u prozirnu foliju. Podijelili smo poslove i prionuli na rad. Pomogla nam je i Milka </w:t>
      </w:r>
      <w:proofErr w:type="spellStart"/>
      <w:r>
        <w:rPr>
          <w:rFonts w:ascii="Arial" w:hAnsi="Arial" w:cs="Arial"/>
        </w:rPr>
        <w:t>Magić</w:t>
      </w:r>
      <w:proofErr w:type="spellEnd"/>
      <w:r>
        <w:rPr>
          <w:rFonts w:ascii="Arial" w:hAnsi="Arial" w:cs="Arial"/>
        </w:rPr>
        <w:t>, u</w:t>
      </w:r>
      <w:r w:rsidR="0096715E">
        <w:rPr>
          <w:rFonts w:ascii="Arial" w:hAnsi="Arial" w:cs="Arial"/>
        </w:rPr>
        <w:t>čiteljica vjeronauka.</w:t>
      </w:r>
    </w:p>
    <w:p w:rsidR="00E939E8" w:rsidRDefault="00E939E8" w:rsidP="00E939E8">
      <w:pPr>
        <w:spacing w:line="360" w:lineRule="auto"/>
        <w:ind w:firstLine="708"/>
        <w:rPr>
          <w:rFonts w:ascii="Arial" w:hAnsi="Arial" w:cs="Arial"/>
        </w:rPr>
      </w:pPr>
    </w:p>
    <w:p w:rsidR="00E939E8" w:rsidRDefault="00B805A9" w:rsidP="00E939E8">
      <w:pPr>
        <w:spacing w:line="360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71825" cy="2362200"/>
            <wp:effectExtent l="19050" t="0" r="9525" b="0"/>
            <wp:docPr id="7" name="Slika 7" descr="PA120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12049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9E8" w:rsidRDefault="00B805A9" w:rsidP="00E939E8">
      <w:pPr>
        <w:spacing w:line="360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171825" cy="2390775"/>
            <wp:effectExtent l="19050" t="0" r="9525" b="0"/>
            <wp:docPr id="8" name="Slika 8" descr="PA120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A12049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9E8" w:rsidRDefault="00B805A9" w:rsidP="00E939E8">
      <w:pPr>
        <w:spacing w:line="360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00400" cy="2409825"/>
            <wp:effectExtent l="19050" t="0" r="0" b="0"/>
            <wp:docPr id="9" name="Slika 9" descr="PA120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A12050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9E8" w:rsidRPr="00E939E8" w:rsidRDefault="00E939E8" w:rsidP="009751F3">
      <w:pPr>
        <w:spacing w:line="360" w:lineRule="auto"/>
        <w:rPr>
          <w:rFonts w:ascii="Arial" w:hAnsi="Arial" w:cs="Arial"/>
          <w:sz w:val="28"/>
          <w:szCs w:val="28"/>
        </w:rPr>
      </w:pPr>
      <w:r w:rsidRPr="00E939E8">
        <w:rPr>
          <w:rFonts w:ascii="Arial" w:hAnsi="Arial" w:cs="Arial"/>
          <w:sz w:val="28"/>
          <w:szCs w:val="28"/>
        </w:rPr>
        <w:lastRenderedPageBreak/>
        <w:t>Četvrtak: Dan otvorenih vrata</w:t>
      </w:r>
    </w:p>
    <w:p w:rsidR="00E939E8" w:rsidRDefault="00E939E8" w:rsidP="00E939E8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Pozvali smo i </w:t>
      </w:r>
      <w:r w:rsidR="0096715E">
        <w:rPr>
          <w:rFonts w:ascii="Arial" w:hAnsi="Arial" w:cs="Arial"/>
        </w:rPr>
        <w:t>roditelje da nam se pridruže u n</w:t>
      </w:r>
      <w:r>
        <w:rPr>
          <w:rFonts w:ascii="Arial" w:hAnsi="Arial" w:cs="Arial"/>
        </w:rPr>
        <w:t xml:space="preserve">ašoj maloj </w:t>
      </w:r>
      <w:r w:rsidR="0096715E">
        <w:rPr>
          <w:rFonts w:ascii="Arial" w:hAnsi="Arial" w:cs="Arial"/>
        </w:rPr>
        <w:t>svečanosti</w:t>
      </w:r>
      <w:r>
        <w:rPr>
          <w:rFonts w:ascii="Arial" w:hAnsi="Arial" w:cs="Arial"/>
        </w:rPr>
        <w:t xml:space="preserve">. Uredili smo učionicu i obukli narodne nošnje. Da bi ugođaj bio potpun slušali smo hrvatsku tradicijsku glazbu uz koju smo i zaplesali. </w:t>
      </w:r>
    </w:p>
    <w:p w:rsidR="00AE5BA5" w:rsidRDefault="00AE5BA5" w:rsidP="00E939E8">
      <w:pPr>
        <w:spacing w:line="360" w:lineRule="auto"/>
        <w:ind w:firstLine="708"/>
        <w:rPr>
          <w:rFonts w:ascii="Arial" w:hAnsi="Arial" w:cs="Arial"/>
        </w:rPr>
      </w:pPr>
    </w:p>
    <w:p w:rsidR="00AE5BA5" w:rsidRDefault="00B805A9" w:rsidP="00AE5BA5">
      <w:pPr>
        <w:spacing w:line="360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410075" cy="3324225"/>
            <wp:effectExtent l="19050" t="0" r="9525" b="0"/>
            <wp:docPr id="10" name="Slika 10" descr="PA130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13050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BA5" w:rsidRDefault="00AE5BA5" w:rsidP="00AE5BA5">
      <w:pPr>
        <w:spacing w:line="360" w:lineRule="auto"/>
        <w:ind w:firstLine="708"/>
        <w:jc w:val="center"/>
        <w:rPr>
          <w:rFonts w:ascii="Arial" w:hAnsi="Arial" w:cs="Arial"/>
        </w:rPr>
      </w:pPr>
    </w:p>
    <w:p w:rsidR="00AE5BA5" w:rsidRDefault="00AE5BA5" w:rsidP="00AE5BA5">
      <w:pPr>
        <w:spacing w:line="360" w:lineRule="auto"/>
        <w:ind w:firstLine="708"/>
        <w:jc w:val="center"/>
        <w:rPr>
          <w:rFonts w:ascii="Arial" w:hAnsi="Arial" w:cs="Arial"/>
        </w:rPr>
      </w:pPr>
    </w:p>
    <w:p w:rsidR="00551C4A" w:rsidRPr="00AE5BA5" w:rsidRDefault="00B805A9" w:rsidP="00AE5BA5">
      <w:pPr>
        <w:spacing w:line="360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419600" cy="3314700"/>
            <wp:effectExtent l="19050" t="0" r="0" b="0"/>
            <wp:docPr id="11" name="Slika 11" descr="PA130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A1305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C4A" w:rsidRDefault="00551C4A" w:rsidP="009751F3">
      <w:pPr>
        <w:spacing w:line="360" w:lineRule="auto"/>
      </w:pPr>
    </w:p>
    <w:p w:rsidR="00AE5BA5" w:rsidRDefault="00AE5BA5" w:rsidP="00AE5BA5">
      <w:pPr>
        <w:tabs>
          <w:tab w:val="left" w:pos="676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</w:t>
      </w:r>
      <w:r w:rsidRPr="00AE5BA5">
        <w:rPr>
          <w:rFonts w:ascii="Arial" w:hAnsi="Arial" w:cs="Arial"/>
        </w:rPr>
        <w:t>Roditelji su bili oduševljeni onime što su vidjeli i</w:t>
      </w:r>
      <w:r w:rsidR="0096715E">
        <w:rPr>
          <w:rFonts w:ascii="Arial" w:hAnsi="Arial" w:cs="Arial"/>
        </w:rPr>
        <w:t xml:space="preserve"> slatki paketići su bili začas r</w:t>
      </w:r>
      <w:r w:rsidRPr="00AE5BA5">
        <w:rPr>
          <w:rFonts w:ascii="Arial" w:hAnsi="Arial" w:cs="Arial"/>
        </w:rPr>
        <w:t xml:space="preserve">asprodani. </w:t>
      </w:r>
    </w:p>
    <w:p w:rsidR="00551C4A" w:rsidRPr="00AE5BA5" w:rsidRDefault="00551C4A" w:rsidP="00AE5BA5">
      <w:pPr>
        <w:tabs>
          <w:tab w:val="left" w:pos="6765"/>
        </w:tabs>
        <w:spacing w:line="360" w:lineRule="auto"/>
        <w:jc w:val="both"/>
        <w:rPr>
          <w:rFonts w:ascii="Arial" w:hAnsi="Arial" w:cs="Arial"/>
        </w:rPr>
      </w:pPr>
      <w:r w:rsidRPr="00AE5BA5">
        <w:rPr>
          <w:rFonts w:ascii="Arial" w:hAnsi="Arial" w:cs="Arial"/>
        </w:rPr>
        <w:tab/>
      </w:r>
    </w:p>
    <w:p w:rsidR="00AE5BA5" w:rsidRDefault="00B805A9" w:rsidP="00AE5BA5">
      <w:pPr>
        <w:tabs>
          <w:tab w:val="left" w:pos="6765"/>
        </w:tabs>
        <w:spacing w:line="360" w:lineRule="auto"/>
        <w:jc w:val="center"/>
      </w:pPr>
      <w:r>
        <w:rPr>
          <w:noProof/>
        </w:rPr>
        <w:drawing>
          <wp:inline distT="0" distB="0" distL="0" distR="0">
            <wp:extent cx="4410075" cy="3305175"/>
            <wp:effectExtent l="19050" t="0" r="9525" b="0"/>
            <wp:docPr id="12" name="Slika 12" descr="PA130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A13053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BA5" w:rsidRDefault="00AE5BA5" w:rsidP="00AE5BA5">
      <w:pPr>
        <w:tabs>
          <w:tab w:val="left" w:pos="6765"/>
        </w:tabs>
        <w:spacing w:line="360" w:lineRule="auto"/>
        <w:jc w:val="center"/>
      </w:pPr>
    </w:p>
    <w:p w:rsidR="00AE5BA5" w:rsidRDefault="00AE5BA5" w:rsidP="00AE5BA5">
      <w:pPr>
        <w:tabs>
          <w:tab w:val="left" w:pos="6765"/>
        </w:tabs>
        <w:spacing w:line="360" w:lineRule="auto"/>
        <w:jc w:val="center"/>
      </w:pPr>
    </w:p>
    <w:p w:rsidR="00551C4A" w:rsidRDefault="00B805A9" w:rsidP="00AE5BA5">
      <w:pPr>
        <w:tabs>
          <w:tab w:val="left" w:pos="6765"/>
        </w:tabs>
        <w:spacing w:line="360" w:lineRule="auto"/>
        <w:jc w:val="center"/>
      </w:pPr>
      <w:r>
        <w:rPr>
          <w:noProof/>
        </w:rPr>
        <w:drawing>
          <wp:inline distT="0" distB="0" distL="0" distR="0">
            <wp:extent cx="4533900" cy="3409950"/>
            <wp:effectExtent l="19050" t="0" r="0" b="0"/>
            <wp:docPr id="13" name="Slika 13" descr="PA130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A13053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1C4A" w:rsidRPr="00AE5BA5">
        <w:br/>
      </w:r>
      <w:r w:rsidR="00551C4A">
        <w:br/>
      </w:r>
    </w:p>
    <w:p w:rsidR="00AE5BA5" w:rsidRPr="00AE5BA5" w:rsidRDefault="00551C4A" w:rsidP="00AE5BA5">
      <w:pPr>
        <w:tabs>
          <w:tab w:val="left" w:pos="6765"/>
        </w:tabs>
        <w:spacing w:line="360" w:lineRule="auto"/>
        <w:ind w:firstLine="708"/>
        <w:rPr>
          <w:rFonts w:ascii="Arial" w:hAnsi="Arial" w:cs="Arial"/>
        </w:rPr>
      </w:pPr>
      <w:r>
        <w:br w:type="page"/>
      </w:r>
      <w:r w:rsidR="00AE5BA5">
        <w:rPr>
          <w:rFonts w:ascii="Arial" w:hAnsi="Arial" w:cs="Arial"/>
        </w:rPr>
        <w:lastRenderedPageBreak/>
        <w:t>Da</w:t>
      </w:r>
      <w:r w:rsidR="0096715E">
        <w:rPr>
          <w:rFonts w:ascii="Arial" w:hAnsi="Arial" w:cs="Arial"/>
        </w:rPr>
        <w:t xml:space="preserve"> ne  bi ostalo samo u našoj maloj</w:t>
      </w:r>
      <w:r w:rsidR="00AE5BA5" w:rsidRPr="00AE5BA5">
        <w:rPr>
          <w:rFonts w:ascii="Arial" w:hAnsi="Arial" w:cs="Arial"/>
        </w:rPr>
        <w:t xml:space="preserve"> školici</w:t>
      </w:r>
      <w:r w:rsidR="00AE5BA5">
        <w:rPr>
          <w:rFonts w:ascii="Arial" w:hAnsi="Arial" w:cs="Arial"/>
        </w:rPr>
        <w:t xml:space="preserve">, </w:t>
      </w:r>
      <w:r w:rsidR="00AE5BA5" w:rsidRPr="00AE5BA5">
        <w:rPr>
          <w:rFonts w:ascii="Arial" w:hAnsi="Arial" w:cs="Arial"/>
        </w:rPr>
        <w:t xml:space="preserve"> otišli smo i do matične škole. Uz pomoć mame Renate dovezli smo djecu do Vrbovca. Prošetali smo školom i predstavili svoj projekt. U susret nam je izašla učiteljica Gord</w:t>
      </w:r>
      <w:r w:rsidR="0096715E">
        <w:rPr>
          <w:rFonts w:ascii="Arial" w:hAnsi="Arial" w:cs="Arial"/>
        </w:rPr>
        <w:t>a</w:t>
      </w:r>
      <w:r w:rsidR="00AE5BA5" w:rsidRPr="00AE5BA5">
        <w:rPr>
          <w:rFonts w:ascii="Arial" w:hAnsi="Arial" w:cs="Arial"/>
        </w:rPr>
        <w:t xml:space="preserve">na </w:t>
      </w:r>
      <w:proofErr w:type="spellStart"/>
      <w:r w:rsidR="00AE5BA5" w:rsidRPr="00AE5BA5">
        <w:rPr>
          <w:rFonts w:ascii="Arial" w:hAnsi="Arial" w:cs="Arial"/>
        </w:rPr>
        <w:t>Koprić</w:t>
      </w:r>
      <w:proofErr w:type="spellEnd"/>
      <w:r w:rsidR="00AE5BA5" w:rsidRPr="00AE5BA5">
        <w:rPr>
          <w:rFonts w:ascii="Arial" w:hAnsi="Arial" w:cs="Arial"/>
        </w:rPr>
        <w:t xml:space="preserve"> koja nas je ugostila u svojoj učionici, a mi</w:t>
      </w:r>
      <w:r w:rsidR="005E1439">
        <w:rPr>
          <w:rFonts w:ascii="Arial" w:hAnsi="Arial" w:cs="Arial"/>
        </w:rPr>
        <w:t xml:space="preserve"> </w:t>
      </w:r>
      <w:r w:rsidR="00AE5BA5" w:rsidRPr="00AE5BA5">
        <w:rPr>
          <w:rFonts w:ascii="Arial" w:hAnsi="Arial" w:cs="Arial"/>
        </w:rPr>
        <w:t>smo za nagradu nju i njezin razred počastili našim proizvodima.</w:t>
      </w:r>
    </w:p>
    <w:p w:rsidR="005E1439" w:rsidRDefault="00B805A9" w:rsidP="00AE5BA5">
      <w:pPr>
        <w:tabs>
          <w:tab w:val="left" w:pos="676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67075" cy="2447925"/>
            <wp:effectExtent l="19050" t="0" r="9525" b="0"/>
            <wp:docPr id="14" name="Slika 14" descr="PA130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A13053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439" w:rsidRDefault="00B805A9" w:rsidP="00AE5BA5">
      <w:pPr>
        <w:tabs>
          <w:tab w:val="left" w:pos="676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67075" cy="2447925"/>
            <wp:effectExtent l="19050" t="0" r="9525" b="0"/>
            <wp:docPr id="15" name="Slika 15" descr="PA130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A13054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C4A" w:rsidRDefault="00B805A9" w:rsidP="00AE5BA5">
      <w:pPr>
        <w:tabs>
          <w:tab w:val="left" w:pos="6765"/>
        </w:tabs>
        <w:spacing w:line="360" w:lineRule="auto"/>
      </w:pPr>
      <w:r>
        <w:rPr>
          <w:rFonts w:ascii="Arial" w:hAnsi="Arial" w:cs="Arial"/>
          <w:noProof/>
        </w:rPr>
        <w:drawing>
          <wp:inline distT="0" distB="0" distL="0" distR="0">
            <wp:extent cx="3267075" cy="2438400"/>
            <wp:effectExtent l="19050" t="0" r="9525" b="0"/>
            <wp:docPr id="16" name="Slika 16" descr="PA130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A13054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5BA5">
        <w:t xml:space="preserve"> </w:t>
      </w:r>
    </w:p>
    <w:p w:rsidR="005E1439" w:rsidRDefault="005E1439" w:rsidP="00AE5BA5">
      <w:pPr>
        <w:tabs>
          <w:tab w:val="left" w:pos="6765"/>
        </w:tabs>
        <w:spacing w:line="360" w:lineRule="auto"/>
        <w:rPr>
          <w:rFonts w:ascii="Arial" w:hAnsi="Arial" w:cs="Arial"/>
          <w:b/>
        </w:rPr>
      </w:pPr>
      <w:r w:rsidRPr="005E1439">
        <w:rPr>
          <w:rFonts w:ascii="Arial" w:hAnsi="Arial" w:cs="Arial"/>
          <w:b/>
        </w:rPr>
        <w:lastRenderedPageBreak/>
        <w:t>Petak:</w:t>
      </w:r>
    </w:p>
    <w:p w:rsidR="005E1439" w:rsidRDefault="005E1439" w:rsidP="005E1439">
      <w:pPr>
        <w:tabs>
          <w:tab w:val="left" w:pos="6765"/>
        </w:tabs>
        <w:spacing w:line="360" w:lineRule="auto"/>
        <w:jc w:val="both"/>
        <w:rPr>
          <w:rFonts w:ascii="Arial" w:hAnsi="Arial" w:cs="Arial"/>
        </w:rPr>
      </w:pPr>
    </w:p>
    <w:p w:rsidR="005E1439" w:rsidRDefault="005E1439" w:rsidP="005E1439">
      <w:pPr>
        <w:tabs>
          <w:tab w:val="left" w:pos="676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5E1439">
        <w:rPr>
          <w:rFonts w:ascii="Arial" w:hAnsi="Arial" w:cs="Arial"/>
        </w:rPr>
        <w:t xml:space="preserve">Stigao je i kraj radnog tjedna. </w:t>
      </w:r>
      <w:r>
        <w:rPr>
          <w:rFonts w:ascii="Arial" w:hAnsi="Arial" w:cs="Arial"/>
        </w:rPr>
        <w:t xml:space="preserve">Trebalo su sakupiti sve dojmove i </w:t>
      </w:r>
      <w:r w:rsidR="0096715E">
        <w:rPr>
          <w:rFonts w:ascii="Arial" w:hAnsi="Arial" w:cs="Arial"/>
        </w:rPr>
        <w:t>interpretirati</w:t>
      </w:r>
      <w:r>
        <w:rPr>
          <w:rFonts w:ascii="Arial" w:hAnsi="Arial" w:cs="Arial"/>
        </w:rPr>
        <w:t xml:space="preserve"> i h usmenim i pismenim putem. Puno se toga događalo pa to nije bilo baš jednostavno. Svi smo zaključili da smo u ovom tjednu puno toga naučili i da će za Božić u našim obiteljima na stolu biti najfiniji medenjaci i paprenjaci.</w:t>
      </w:r>
    </w:p>
    <w:p w:rsidR="00686434" w:rsidRDefault="00686434" w:rsidP="005E1439">
      <w:pPr>
        <w:tabs>
          <w:tab w:val="left" w:pos="6765"/>
        </w:tabs>
        <w:spacing w:line="360" w:lineRule="auto"/>
        <w:rPr>
          <w:rFonts w:ascii="Arial" w:hAnsi="Arial" w:cs="Arial"/>
        </w:rPr>
      </w:pPr>
    </w:p>
    <w:p w:rsidR="00686434" w:rsidRDefault="00686434" w:rsidP="005E1439">
      <w:pPr>
        <w:tabs>
          <w:tab w:val="left" w:pos="6765"/>
        </w:tabs>
        <w:spacing w:line="360" w:lineRule="auto"/>
        <w:rPr>
          <w:rFonts w:ascii="Arial" w:hAnsi="Arial" w:cs="Arial"/>
        </w:rPr>
      </w:pPr>
    </w:p>
    <w:p w:rsidR="00686434" w:rsidRDefault="00686434" w:rsidP="005E1439">
      <w:pPr>
        <w:tabs>
          <w:tab w:val="left" w:pos="6765"/>
        </w:tabs>
        <w:spacing w:line="360" w:lineRule="auto"/>
        <w:rPr>
          <w:rFonts w:ascii="Arial" w:hAnsi="Arial" w:cs="Arial"/>
        </w:rPr>
      </w:pPr>
    </w:p>
    <w:p w:rsidR="00686434" w:rsidRPr="005E1439" w:rsidRDefault="00686434" w:rsidP="005E1439">
      <w:pPr>
        <w:tabs>
          <w:tab w:val="left" w:pos="676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689600" cy="4267200"/>
            <wp:effectExtent l="133350" t="76200" r="120650" b="76200"/>
            <wp:docPr id="19" name="Slika 18" descr="PB03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B030050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89600" cy="42672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686434" w:rsidRPr="005E1439" w:rsidSect="00B54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F36C2"/>
    <w:multiLevelType w:val="hybridMultilevel"/>
    <w:tmpl w:val="BA422F58"/>
    <w:lvl w:ilvl="0" w:tplc="D3202708">
      <w:start w:val="1"/>
      <w:numFmt w:val="bullet"/>
      <w:lvlText w:val="-"/>
      <w:lvlJc w:val="left"/>
      <w:pPr>
        <w:tabs>
          <w:tab w:val="num" w:pos="3618"/>
        </w:tabs>
        <w:ind w:left="361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338"/>
        </w:tabs>
        <w:ind w:left="43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058"/>
        </w:tabs>
        <w:ind w:left="50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498"/>
        </w:tabs>
        <w:ind w:left="64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218"/>
        </w:tabs>
        <w:ind w:left="72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938"/>
        </w:tabs>
        <w:ind w:left="79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658"/>
        </w:tabs>
        <w:ind w:left="86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378"/>
        </w:tabs>
        <w:ind w:left="93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E5C73"/>
    <w:rsid w:val="00025F40"/>
    <w:rsid w:val="001E5C73"/>
    <w:rsid w:val="004A66CC"/>
    <w:rsid w:val="0054530C"/>
    <w:rsid w:val="00551C4A"/>
    <w:rsid w:val="005E1439"/>
    <w:rsid w:val="00686434"/>
    <w:rsid w:val="00710DFF"/>
    <w:rsid w:val="0072569F"/>
    <w:rsid w:val="009419EF"/>
    <w:rsid w:val="0096715E"/>
    <w:rsid w:val="009751F3"/>
    <w:rsid w:val="009C7BA9"/>
    <w:rsid w:val="00AE5BA5"/>
    <w:rsid w:val="00B5488F"/>
    <w:rsid w:val="00B805A9"/>
    <w:rsid w:val="00E9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488F"/>
    <w:rPr>
      <w:sz w:val="24"/>
      <w:szCs w:val="24"/>
    </w:rPr>
  </w:style>
  <w:style w:type="paragraph" w:styleId="Naslov1">
    <w:name w:val="heading 1"/>
    <w:basedOn w:val="Normal"/>
    <w:next w:val="Normal"/>
    <w:qFormat/>
    <w:rsid w:val="001E5C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9751F3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9751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10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Integrirani tjedan u povodu </vt:lpstr>
      <vt:lpstr>Integrirani tjedan u povodu </vt:lpstr>
    </vt:vector>
  </TitlesOfParts>
  <Company>MZOŠ</Company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Integrirani tjedan u povodu</dc:title>
  <dc:creator>Razredna nastava</dc:creator>
  <cp:lastModifiedBy>Nikolina</cp:lastModifiedBy>
  <cp:revision>2</cp:revision>
  <dcterms:created xsi:type="dcterms:W3CDTF">2011-10-09T15:45:00Z</dcterms:created>
  <dcterms:modified xsi:type="dcterms:W3CDTF">2011-11-07T22:45:00Z</dcterms:modified>
</cp:coreProperties>
</file>